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328E" w:rsidRDefault="0024328E" w:rsidP="0082456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24328E" w:rsidRDefault="0024328E" w:rsidP="002E43F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</w:p>
    <w:p w:rsidR="0024328E" w:rsidRDefault="0024328E" w:rsidP="002E43F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</w:p>
    <w:p w:rsidR="0097157E" w:rsidRPr="004E4C72" w:rsidRDefault="0024328E" w:rsidP="002E43F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  <w:r w:rsidRPr="0024328E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Информация об исполнении плана мероприятий («дорожной карты») содействия развитию конк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уренции в Манском районе за 2023</w:t>
      </w:r>
      <w:r w:rsidRPr="0024328E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 xml:space="preserve"> год</w:t>
      </w:r>
    </w:p>
    <w:p w:rsidR="004C6207" w:rsidRPr="003D556E" w:rsidRDefault="004C6207" w:rsidP="00DF0AC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15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9167"/>
        <w:gridCol w:w="3402"/>
        <w:gridCol w:w="2031"/>
      </w:tblGrid>
      <w:tr w:rsidR="00E736CA" w:rsidRPr="00CA17B9" w:rsidTr="00C751E6">
        <w:trPr>
          <w:trHeight w:val="478"/>
          <w:jc w:val="center"/>
        </w:trPr>
        <w:tc>
          <w:tcPr>
            <w:tcW w:w="751" w:type="dxa"/>
            <w:shd w:val="clear" w:color="auto" w:fill="auto"/>
            <w:hideMark/>
          </w:tcPr>
          <w:p w:rsidR="00E736CA" w:rsidRPr="00CA17B9" w:rsidRDefault="00E736CA" w:rsidP="00CB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167" w:type="dxa"/>
            <w:shd w:val="clear" w:color="auto" w:fill="auto"/>
            <w:hideMark/>
          </w:tcPr>
          <w:p w:rsidR="00E736CA" w:rsidRPr="00CA17B9" w:rsidRDefault="00E736CA" w:rsidP="00CB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Целевые показатели/ мероприятия</w:t>
            </w:r>
          </w:p>
        </w:tc>
        <w:tc>
          <w:tcPr>
            <w:tcW w:w="3402" w:type="dxa"/>
            <w:shd w:val="clear" w:color="auto" w:fill="auto"/>
            <w:hideMark/>
          </w:tcPr>
          <w:p w:rsidR="00E736CA" w:rsidRPr="00CA17B9" w:rsidRDefault="00E736CA" w:rsidP="00CB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Фактическая информация (в том числе числовая) в отношении ситуации и проблематики мероприятий</w:t>
            </w:r>
          </w:p>
        </w:tc>
        <w:tc>
          <w:tcPr>
            <w:tcW w:w="2031" w:type="dxa"/>
            <w:shd w:val="clear" w:color="auto" w:fill="auto"/>
            <w:hideMark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E736CA" w:rsidRPr="00CA17B9" w:rsidTr="00CB4E7A">
        <w:trPr>
          <w:trHeight w:val="478"/>
          <w:jc w:val="center"/>
        </w:trPr>
        <w:tc>
          <w:tcPr>
            <w:tcW w:w="15351" w:type="dxa"/>
            <w:gridSpan w:val="4"/>
            <w:shd w:val="clear" w:color="auto" w:fill="auto"/>
            <w:vAlign w:val="center"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b/>
                <w:sz w:val="24"/>
                <w:szCs w:val="24"/>
              </w:rPr>
              <w:t>1.1 Наименование товарного рынка: Рынок услуг розничной торговли лекарственными препаратами, медицинскими изделиями и сопутствующими товарами.</w:t>
            </w:r>
          </w:p>
        </w:tc>
      </w:tr>
      <w:tr w:rsidR="00E736CA" w:rsidRPr="00CA17B9" w:rsidTr="00C751E6">
        <w:trPr>
          <w:trHeight w:val="478"/>
          <w:jc w:val="center"/>
        </w:trPr>
        <w:tc>
          <w:tcPr>
            <w:tcW w:w="751" w:type="dxa"/>
            <w:shd w:val="clear" w:color="auto" w:fill="auto"/>
          </w:tcPr>
          <w:p w:rsidR="00E736CA" w:rsidRPr="00CA17B9" w:rsidRDefault="00E736CA" w:rsidP="00CA17B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17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1.1.1</w:t>
            </w:r>
          </w:p>
        </w:tc>
        <w:tc>
          <w:tcPr>
            <w:tcW w:w="9167" w:type="dxa"/>
            <w:shd w:val="clear" w:color="auto" w:fill="auto"/>
          </w:tcPr>
          <w:p w:rsidR="00E736CA" w:rsidRPr="00CA17B9" w:rsidRDefault="00E736CA" w:rsidP="00CB4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 xml:space="preserve">Доля организаций частной формы собственности в </w:t>
            </w:r>
            <w:r w:rsidR="005E56C2" w:rsidRPr="00CA17B9">
              <w:rPr>
                <w:rFonts w:ascii="Times New Roman" w:hAnsi="Times New Roman" w:cs="Times New Roman"/>
                <w:sz w:val="24"/>
                <w:szCs w:val="24"/>
              </w:rPr>
              <w:t>сфере услуг</w:t>
            </w: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 xml:space="preserve"> розничной торговли лекарственными препаратами, медицинскими изделиями и сопутствующими товарами,</w:t>
            </w:r>
            <w:r w:rsidR="005E56C2" w:rsidRPr="005E56C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5E56C2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процентов.</w:t>
            </w:r>
          </w:p>
          <w:p w:rsidR="00E736CA" w:rsidRPr="00CA17B9" w:rsidRDefault="00E736CA" w:rsidP="00CB4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методической и консультационной помощи субъектам малого и среднего предпринимательства по вопросам лицензирования фармацевтической деятельности, а также по организации торговой деятельности и соблюдению законодательства в сфере розничной торговли лекарственными препаратами, медицинскими изделиями и сопутствующими товарами.</w:t>
            </w:r>
          </w:p>
        </w:tc>
        <w:tc>
          <w:tcPr>
            <w:tcW w:w="3402" w:type="dxa"/>
            <w:shd w:val="clear" w:color="auto" w:fill="auto"/>
          </w:tcPr>
          <w:p w:rsidR="00E736CA" w:rsidRPr="00CA17B9" w:rsidRDefault="00E736CA" w:rsidP="00CB4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Организационно-методическая и информационно-консультативная помощь субъектам предпринимательства оказывается постоянно.</w:t>
            </w:r>
          </w:p>
        </w:tc>
        <w:tc>
          <w:tcPr>
            <w:tcW w:w="2031" w:type="dxa"/>
            <w:shd w:val="clear" w:color="auto" w:fill="auto"/>
          </w:tcPr>
          <w:p w:rsidR="00E736CA" w:rsidRPr="00CA17B9" w:rsidRDefault="004D6CCB" w:rsidP="00CB4E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экономического развития </w:t>
            </w:r>
            <w:r w:rsidR="00E736CA" w:rsidRPr="00CA17B9">
              <w:rPr>
                <w:rFonts w:ascii="Times New Roman" w:hAnsi="Times New Roman" w:cs="Times New Roman"/>
                <w:sz w:val="24"/>
                <w:szCs w:val="24"/>
              </w:rPr>
              <w:t>администрации Манского района</w:t>
            </w:r>
          </w:p>
        </w:tc>
      </w:tr>
      <w:tr w:rsidR="00E736CA" w:rsidRPr="00CA17B9" w:rsidTr="00CB4E7A">
        <w:trPr>
          <w:trHeight w:val="478"/>
          <w:jc w:val="center"/>
        </w:trPr>
        <w:tc>
          <w:tcPr>
            <w:tcW w:w="15351" w:type="dxa"/>
            <w:gridSpan w:val="4"/>
            <w:shd w:val="clear" w:color="auto" w:fill="auto"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1.2 Наименование товарного рынка: </w:t>
            </w:r>
            <w:r w:rsidRPr="00CA17B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Рынок ритуальных услуг</w:t>
            </w:r>
          </w:p>
        </w:tc>
      </w:tr>
      <w:tr w:rsidR="00E736CA" w:rsidRPr="00CA17B9" w:rsidTr="00C751E6">
        <w:trPr>
          <w:trHeight w:val="478"/>
          <w:jc w:val="center"/>
        </w:trPr>
        <w:tc>
          <w:tcPr>
            <w:tcW w:w="751" w:type="dxa"/>
            <w:shd w:val="clear" w:color="auto" w:fill="auto"/>
          </w:tcPr>
          <w:p w:rsidR="00E736CA" w:rsidRPr="00CA17B9" w:rsidRDefault="00E736CA" w:rsidP="00CB4E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17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1.2.1</w:t>
            </w:r>
          </w:p>
        </w:tc>
        <w:tc>
          <w:tcPr>
            <w:tcW w:w="9167" w:type="dxa"/>
            <w:shd w:val="clear" w:color="auto" w:fill="auto"/>
          </w:tcPr>
          <w:p w:rsidR="00E736CA" w:rsidRPr="00CA17B9" w:rsidRDefault="00E736CA" w:rsidP="00CB4E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Доля организаций частной формы собственности в сфере ритуальных услуг 100 процентов.</w:t>
            </w:r>
          </w:p>
          <w:p w:rsidR="00E736CA" w:rsidRPr="00CA17B9" w:rsidRDefault="00E736CA" w:rsidP="00CB4E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и актуализация данных не реже двух раз в год реестра участников, осуществляющих деятельность на рынке ритуальных услуг, с указанием видов деятельности и контактной информации (адрес, телефон, электронная почта).</w:t>
            </w:r>
          </w:p>
        </w:tc>
        <w:tc>
          <w:tcPr>
            <w:tcW w:w="3402" w:type="dxa"/>
            <w:shd w:val="clear" w:color="auto" w:fill="auto"/>
          </w:tcPr>
          <w:p w:rsidR="00E736CA" w:rsidRPr="00CA17B9" w:rsidRDefault="00E736CA" w:rsidP="00CB4E7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1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проводится постоянно</w:t>
            </w:r>
            <w:r w:rsidRPr="00CA17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31" w:type="dxa"/>
            <w:shd w:val="clear" w:color="auto" w:fill="auto"/>
          </w:tcPr>
          <w:p w:rsidR="00E736CA" w:rsidRPr="00CA17B9" w:rsidRDefault="004D6CCB" w:rsidP="00CB4E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экономического развития администрации Манского района</w:t>
            </w:r>
          </w:p>
        </w:tc>
      </w:tr>
      <w:tr w:rsidR="00E736CA" w:rsidRPr="00CA17B9" w:rsidTr="00CB4E7A">
        <w:trPr>
          <w:trHeight w:val="478"/>
          <w:jc w:val="center"/>
        </w:trPr>
        <w:tc>
          <w:tcPr>
            <w:tcW w:w="15351" w:type="dxa"/>
            <w:gridSpan w:val="4"/>
            <w:shd w:val="clear" w:color="auto" w:fill="auto"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1.3 Наименование товарного рынка:</w:t>
            </w:r>
            <w:r w:rsidRPr="00CA17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Рынок теплоснабжения (производство тепловой энергии)</w:t>
            </w:r>
          </w:p>
        </w:tc>
      </w:tr>
      <w:tr w:rsidR="00E736CA" w:rsidRPr="00CA17B9" w:rsidTr="00C751E6">
        <w:trPr>
          <w:trHeight w:val="478"/>
          <w:jc w:val="center"/>
        </w:trPr>
        <w:tc>
          <w:tcPr>
            <w:tcW w:w="751" w:type="dxa"/>
            <w:shd w:val="clear" w:color="auto" w:fill="auto"/>
          </w:tcPr>
          <w:p w:rsidR="00E736CA" w:rsidRPr="00CA17B9" w:rsidRDefault="00E736CA" w:rsidP="00CB4E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17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1.3.1</w:t>
            </w:r>
          </w:p>
        </w:tc>
        <w:tc>
          <w:tcPr>
            <w:tcW w:w="9167" w:type="dxa"/>
            <w:shd w:val="clear" w:color="auto" w:fill="auto"/>
          </w:tcPr>
          <w:p w:rsidR="00E736CA" w:rsidRPr="00CA17B9" w:rsidRDefault="00E736CA" w:rsidP="00CB4E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Доля организаций частной формы собственности в сфере теплоснабжения (производство тепловой энергии), 71 процент.</w:t>
            </w:r>
          </w:p>
          <w:p w:rsidR="00E736CA" w:rsidRPr="00CA17B9" w:rsidRDefault="00E736CA" w:rsidP="00CB4E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организационно-</w:t>
            </w:r>
            <w:r w:rsidR="005E56C2" w:rsidRPr="00CA17B9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методической помощи</w:t>
            </w:r>
            <w:r w:rsidRPr="00CA17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E56C2" w:rsidRPr="00CA17B9">
              <w:rPr>
                <w:rFonts w:ascii="Times New Roman" w:eastAsia="Calibri" w:hAnsi="Times New Roman" w:cs="Times New Roman"/>
                <w:sz w:val="24"/>
                <w:szCs w:val="24"/>
              </w:rPr>
              <w:t>предприятиям,</w:t>
            </w:r>
            <w:r w:rsidRPr="00CA17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E56C2" w:rsidRPr="00CA17B9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осуществляющим деятельность на рынке предоставления услуг</w:t>
            </w:r>
            <w:r w:rsidRPr="00CA17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теплоснабжению.</w:t>
            </w:r>
          </w:p>
        </w:tc>
        <w:tc>
          <w:tcPr>
            <w:tcW w:w="3402" w:type="dxa"/>
            <w:shd w:val="clear" w:color="auto" w:fill="auto"/>
          </w:tcPr>
          <w:p w:rsidR="00E736CA" w:rsidRPr="00CA17B9" w:rsidRDefault="00E736CA" w:rsidP="00CB4E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Организационно-методическая и информационно-консультативная помощь </w:t>
            </w:r>
            <w:r w:rsidR="005E56C2" w:rsidRPr="00CA1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предприятиям,</w:t>
            </w:r>
            <w:r w:rsidRPr="00CA1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осуществляющим деятельность на рынке предоставления услуг </w:t>
            </w:r>
            <w:r w:rsidR="005E56C2" w:rsidRPr="00CA1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теплоснабжению,</w:t>
            </w:r>
            <w:r w:rsidRPr="00CA1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оказывается постоянно.</w:t>
            </w:r>
          </w:p>
        </w:tc>
        <w:tc>
          <w:tcPr>
            <w:tcW w:w="2031" w:type="dxa"/>
            <w:shd w:val="clear" w:color="auto" w:fill="auto"/>
          </w:tcPr>
          <w:p w:rsidR="00E736CA" w:rsidRPr="00CA17B9" w:rsidRDefault="004D6CCB" w:rsidP="00CB4E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экономического развития </w:t>
            </w: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администрации Манского района</w:t>
            </w:r>
          </w:p>
        </w:tc>
      </w:tr>
      <w:tr w:rsidR="00E736CA" w:rsidRPr="00CA17B9" w:rsidTr="00CB4E7A">
        <w:trPr>
          <w:trHeight w:val="478"/>
          <w:jc w:val="center"/>
        </w:trPr>
        <w:tc>
          <w:tcPr>
            <w:tcW w:w="15351" w:type="dxa"/>
            <w:gridSpan w:val="4"/>
            <w:shd w:val="clear" w:color="auto" w:fill="auto"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b/>
                <w:sz w:val="24"/>
                <w:szCs w:val="24"/>
              </w:rPr>
              <w:t>1.4 Наименование товарного рынка:</w:t>
            </w:r>
            <w:r w:rsidRPr="00CA17B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Розничный </w:t>
            </w:r>
            <w:r w:rsidR="005E56C2" w:rsidRPr="00CA17B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рынок реализации</w:t>
            </w:r>
            <w:r w:rsidRPr="00CA17B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сельскохозяйственной продукции</w:t>
            </w:r>
          </w:p>
        </w:tc>
      </w:tr>
      <w:tr w:rsidR="00E736CA" w:rsidRPr="00CA17B9" w:rsidTr="00C751E6">
        <w:trPr>
          <w:trHeight w:val="478"/>
          <w:jc w:val="center"/>
        </w:trPr>
        <w:tc>
          <w:tcPr>
            <w:tcW w:w="751" w:type="dxa"/>
            <w:shd w:val="clear" w:color="auto" w:fill="auto"/>
          </w:tcPr>
          <w:p w:rsidR="00E736CA" w:rsidRPr="00CA17B9" w:rsidRDefault="00E736CA" w:rsidP="00CB4E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17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1.4.1</w:t>
            </w:r>
          </w:p>
        </w:tc>
        <w:tc>
          <w:tcPr>
            <w:tcW w:w="9167" w:type="dxa"/>
            <w:shd w:val="clear" w:color="auto" w:fill="auto"/>
          </w:tcPr>
          <w:p w:rsidR="00E736CA" w:rsidRPr="00CA17B9" w:rsidRDefault="00E736CA" w:rsidP="00CB4E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A17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Доля организаций частной формы собственности в сфере сельского хозяйства 100 процентов.</w:t>
            </w:r>
          </w:p>
          <w:p w:rsidR="00E736CA" w:rsidRPr="00CA17B9" w:rsidRDefault="00E736CA" w:rsidP="00CB4E7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Включение в программы государственной поддержки, финансируемые из регионального бюджета, направления поддержки развитие сельского хозяйства</w:t>
            </w:r>
            <w:r w:rsidR="00A07B59" w:rsidRPr="00A07B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CA17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E736CA" w:rsidRPr="00CA17B9" w:rsidRDefault="00E736CA" w:rsidP="00CB4E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Реализуя государственную программу развития АПК, в районе определены направления, по которым развивается сельское хозяйство: поддержка проектов крупных сельхозпроизводителей, развитие крестьянских (фермерских) хозяйств, создание и развитие потребительских кооперативов по переработке и заготовке </w:t>
            </w:r>
            <w:r w:rsidRPr="00CA1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сельскохозяйственной продукции.</w:t>
            </w:r>
          </w:p>
        </w:tc>
        <w:tc>
          <w:tcPr>
            <w:tcW w:w="2031" w:type="dxa"/>
            <w:shd w:val="clear" w:color="auto" w:fill="auto"/>
          </w:tcPr>
          <w:p w:rsidR="00E736CA" w:rsidRPr="00CA17B9" w:rsidRDefault="004D6CCB" w:rsidP="00CB4E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экономического развития </w:t>
            </w: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администрации Манского района</w:t>
            </w:r>
          </w:p>
        </w:tc>
      </w:tr>
      <w:tr w:rsidR="00E736CA" w:rsidRPr="00CA17B9" w:rsidTr="00CB4E7A">
        <w:trPr>
          <w:trHeight w:val="478"/>
          <w:jc w:val="center"/>
        </w:trPr>
        <w:tc>
          <w:tcPr>
            <w:tcW w:w="15351" w:type="dxa"/>
            <w:gridSpan w:val="4"/>
            <w:shd w:val="clear" w:color="auto" w:fill="auto"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b/>
                <w:sz w:val="24"/>
                <w:szCs w:val="24"/>
              </w:rPr>
              <w:t>1.5 Наименование товарного рынка:</w:t>
            </w:r>
            <w:r w:rsidRPr="00CA17B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E56C2" w:rsidRPr="00CA17B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Перевозка пассажиров и багажа легковым такси</w:t>
            </w:r>
          </w:p>
        </w:tc>
      </w:tr>
      <w:tr w:rsidR="00E736CA" w:rsidRPr="00CA17B9" w:rsidTr="00C751E6">
        <w:trPr>
          <w:trHeight w:val="478"/>
          <w:jc w:val="center"/>
        </w:trPr>
        <w:tc>
          <w:tcPr>
            <w:tcW w:w="751" w:type="dxa"/>
            <w:shd w:val="clear" w:color="auto" w:fill="auto"/>
          </w:tcPr>
          <w:p w:rsidR="00E736CA" w:rsidRPr="00CA17B9" w:rsidRDefault="00E736CA" w:rsidP="00CB4E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17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1.5.1</w:t>
            </w:r>
          </w:p>
        </w:tc>
        <w:tc>
          <w:tcPr>
            <w:tcW w:w="9167" w:type="dxa"/>
            <w:shd w:val="clear" w:color="auto" w:fill="auto"/>
          </w:tcPr>
          <w:p w:rsidR="00E736CA" w:rsidRPr="00CA17B9" w:rsidRDefault="00E736CA" w:rsidP="00CB4E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A17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Доля организаций частной формы собственности в сфере оказания услуг по перевозке пассажиров и багажа легковым такси на территории </w:t>
            </w:r>
            <w:r w:rsidR="005E56C2" w:rsidRPr="00CA17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Манского района</w:t>
            </w:r>
            <w:r w:rsidRPr="00CA17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100 процентов.</w:t>
            </w:r>
          </w:p>
          <w:p w:rsidR="00E736CA" w:rsidRPr="00CA17B9" w:rsidRDefault="00E736CA" w:rsidP="00CB4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Оказание организационно-методической и информационно-консультативной помощи субъектам предпринимательства, осуществляющим (планирующим осуществить) деятельность на рынке.</w:t>
            </w:r>
          </w:p>
        </w:tc>
        <w:tc>
          <w:tcPr>
            <w:tcW w:w="3402" w:type="dxa"/>
            <w:shd w:val="clear" w:color="auto" w:fill="auto"/>
          </w:tcPr>
          <w:p w:rsidR="00E736CA" w:rsidRPr="00CA17B9" w:rsidRDefault="00E736CA" w:rsidP="00CB4E7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 w:rsidRPr="00CA1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Организационно-методическая и информационно-консультативная помощь субъектам предпринимательства оказывается постоянно.</w:t>
            </w:r>
          </w:p>
        </w:tc>
        <w:tc>
          <w:tcPr>
            <w:tcW w:w="2031" w:type="dxa"/>
            <w:shd w:val="clear" w:color="auto" w:fill="auto"/>
          </w:tcPr>
          <w:p w:rsidR="00E736CA" w:rsidRPr="00CA17B9" w:rsidRDefault="004D6CCB" w:rsidP="00CB4E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экономического развития </w:t>
            </w: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администрации Манского района</w:t>
            </w:r>
          </w:p>
        </w:tc>
      </w:tr>
      <w:tr w:rsidR="00E736CA" w:rsidRPr="00CA17B9" w:rsidTr="00CB4E7A">
        <w:trPr>
          <w:trHeight w:val="478"/>
          <w:jc w:val="center"/>
        </w:trPr>
        <w:tc>
          <w:tcPr>
            <w:tcW w:w="15351" w:type="dxa"/>
            <w:gridSpan w:val="4"/>
            <w:shd w:val="clear" w:color="auto" w:fill="auto"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b/>
                <w:sz w:val="24"/>
                <w:szCs w:val="24"/>
              </w:rPr>
              <w:t>1.6 Наименование товарного рынка:</w:t>
            </w:r>
            <w:r w:rsidRPr="00CA17B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Кадастровые и землеустроительные работы</w:t>
            </w:r>
          </w:p>
        </w:tc>
      </w:tr>
      <w:tr w:rsidR="00E736CA" w:rsidRPr="00CA17B9" w:rsidTr="00C751E6">
        <w:trPr>
          <w:trHeight w:val="478"/>
          <w:jc w:val="center"/>
        </w:trPr>
        <w:tc>
          <w:tcPr>
            <w:tcW w:w="751" w:type="dxa"/>
            <w:shd w:val="clear" w:color="auto" w:fill="auto"/>
          </w:tcPr>
          <w:p w:rsidR="00E736CA" w:rsidRPr="00CA17B9" w:rsidRDefault="00E736CA" w:rsidP="00CB4E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17B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A17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.6.1</w:t>
            </w:r>
          </w:p>
        </w:tc>
        <w:tc>
          <w:tcPr>
            <w:tcW w:w="9167" w:type="dxa"/>
            <w:shd w:val="clear" w:color="auto" w:fill="auto"/>
          </w:tcPr>
          <w:p w:rsidR="00E736CA" w:rsidRPr="00CA17B9" w:rsidRDefault="00E736CA" w:rsidP="00CB4E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A17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Доля организаций частной формы собственности в сфере кадастровых и землеустроительных работ-100 процентов.</w:t>
            </w:r>
          </w:p>
          <w:p w:rsidR="00E736CA" w:rsidRPr="00CA17B9" w:rsidRDefault="00E736CA" w:rsidP="00CB4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развития конкуренции на рынке кадастровых и землеустроительных работ.</w:t>
            </w:r>
          </w:p>
          <w:p w:rsidR="00E736CA" w:rsidRPr="00CA17B9" w:rsidRDefault="00E736CA" w:rsidP="00CB4E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36CA" w:rsidRPr="00CA17B9" w:rsidRDefault="00E736CA" w:rsidP="00CB4E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проводится постоянно</w:t>
            </w:r>
            <w:r w:rsidRPr="00CA17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31" w:type="dxa"/>
            <w:shd w:val="clear" w:color="auto" w:fill="auto"/>
          </w:tcPr>
          <w:p w:rsidR="00E736CA" w:rsidRPr="00CA17B9" w:rsidRDefault="004D6CCB" w:rsidP="00CB4E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экономического развития </w:t>
            </w: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администрации Манского района</w:t>
            </w:r>
          </w:p>
        </w:tc>
      </w:tr>
      <w:tr w:rsidR="00E736CA" w:rsidRPr="00CA17B9" w:rsidTr="00CB4E7A">
        <w:trPr>
          <w:trHeight w:val="478"/>
          <w:jc w:val="center"/>
        </w:trPr>
        <w:tc>
          <w:tcPr>
            <w:tcW w:w="15351" w:type="dxa"/>
            <w:gridSpan w:val="4"/>
            <w:shd w:val="clear" w:color="auto" w:fill="auto"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b/>
                <w:sz w:val="24"/>
                <w:szCs w:val="24"/>
              </w:rPr>
              <w:t>1.7 Наименование товарного рынка:</w:t>
            </w:r>
            <w:r w:rsidRPr="00CA17B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Обработка древесины и производство изделий из дерева</w:t>
            </w:r>
          </w:p>
        </w:tc>
      </w:tr>
      <w:tr w:rsidR="00E736CA" w:rsidRPr="00CA17B9" w:rsidTr="00C751E6">
        <w:trPr>
          <w:trHeight w:val="478"/>
          <w:jc w:val="center"/>
        </w:trPr>
        <w:tc>
          <w:tcPr>
            <w:tcW w:w="751" w:type="dxa"/>
            <w:shd w:val="clear" w:color="auto" w:fill="auto"/>
          </w:tcPr>
          <w:p w:rsidR="00E736CA" w:rsidRPr="00CA17B9" w:rsidRDefault="00E736CA" w:rsidP="00CB4E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17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1.7.1</w:t>
            </w:r>
          </w:p>
        </w:tc>
        <w:tc>
          <w:tcPr>
            <w:tcW w:w="9167" w:type="dxa"/>
            <w:shd w:val="clear" w:color="auto" w:fill="auto"/>
          </w:tcPr>
          <w:p w:rsidR="00E736CA" w:rsidRPr="00CA17B9" w:rsidRDefault="00E736CA" w:rsidP="00CB4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собственности на рынке обработки древесины и производства изделий из дерева</w:t>
            </w:r>
            <w:r w:rsidR="00C15432" w:rsidRPr="00CA17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100 процентов.</w:t>
            </w:r>
          </w:p>
          <w:p w:rsidR="00E736CA" w:rsidRPr="00CA17B9" w:rsidRDefault="00E736CA" w:rsidP="00CB4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развития конкуренции на рынке обработки древесины и производства изделий из дерева.</w:t>
            </w:r>
          </w:p>
          <w:p w:rsidR="00E736CA" w:rsidRPr="00CA17B9" w:rsidRDefault="00E736CA" w:rsidP="00CB4E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Оказание консультационной и организационной поддержки субъектов малого и среднего предпринимательства, осуществляющих деятельность на рынке обработки древесины и производства изделий из дерева.</w:t>
            </w:r>
          </w:p>
        </w:tc>
        <w:tc>
          <w:tcPr>
            <w:tcW w:w="3402" w:type="dxa"/>
            <w:shd w:val="clear" w:color="auto" w:fill="auto"/>
          </w:tcPr>
          <w:p w:rsidR="00E736CA" w:rsidRPr="00CA17B9" w:rsidRDefault="00E736CA" w:rsidP="00CB4E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Организационно-методическая и информационно-консультативная помощь </w:t>
            </w:r>
            <w:r w:rsidR="005E56C2" w:rsidRPr="00CA1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предприятиям,</w:t>
            </w:r>
            <w:r w:rsidRPr="00CA1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осуществляющим деятельность на рынке </w:t>
            </w:r>
            <w:r w:rsidRPr="00CA1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обработки древесины и производства изделий </w:t>
            </w:r>
            <w:r w:rsidR="005E56C2" w:rsidRPr="00CA1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дерева,</w:t>
            </w:r>
            <w:r w:rsidRPr="00CA1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оказывается постоянно.</w:t>
            </w:r>
          </w:p>
        </w:tc>
        <w:tc>
          <w:tcPr>
            <w:tcW w:w="2031" w:type="dxa"/>
            <w:shd w:val="clear" w:color="auto" w:fill="auto"/>
          </w:tcPr>
          <w:p w:rsidR="00E736CA" w:rsidRPr="00CA17B9" w:rsidRDefault="004D6CCB" w:rsidP="00CB4E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экономического развития </w:t>
            </w: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администрации Манского района</w:t>
            </w:r>
          </w:p>
        </w:tc>
      </w:tr>
      <w:tr w:rsidR="00E736CA" w:rsidRPr="00CA17B9" w:rsidTr="00CB4E7A">
        <w:trPr>
          <w:trHeight w:val="478"/>
          <w:jc w:val="center"/>
        </w:trPr>
        <w:tc>
          <w:tcPr>
            <w:tcW w:w="15351" w:type="dxa"/>
            <w:gridSpan w:val="4"/>
            <w:shd w:val="clear" w:color="auto" w:fill="auto"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b/>
                <w:sz w:val="24"/>
                <w:szCs w:val="24"/>
              </w:rPr>
              <w:t>1.8 Наименование товарного рынка:</w:t>
            </w:r>
            <w:r w:rsidRPr="00CA17B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Ремонт автотранспортных средств</w:t>
            </w:r>
          </w:p>
        </w:tc>
      </w:tr>
      <w:tr w:rsidR="00E736CA" w:rsidRPr="00CA17B9" w:rsidTr="00C751E6">
        <w:trPr>
          <w:trHeight w:val="478"/>
          <w:jc w:val="center"/>
        </w:trPr>
        <w:tc>
          <w:tcPr>
            <w:tcW w:w="751" w:type="dxa"/>
            <w:shd w:val="clear" w:color="auto" w:fill="auto"/>
          </w:tcPr>
          <w:p w:rsidR="00E736CA" w:rsidRPr="00CA17B9" w:rsidRDefault="00E736CA" w:rsidP="00CB4E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17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1.8.1</w:t>
            </w:r>
          </w:p>
        </w:tc>
        <w:tc>
          <w:tcPr>
            <w:tcW w:w="9167" w:type="dxa"/>
            <w:shd w:val="clear" w:color="auto" w:fill="auto"/>
          </w:tcPr>
          <w:p w:rsidR="00E736CA" w:rsidRPr="00CA17B9" w:rsidRDefault="00E736CA" w:rsidP="00CB4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собственности на рынке ремонта автотранспортных средств 100 процентов.</w:t>
            </w:r>
          </w:p>
          <w:p w:rsidR="00E736CA" w:rsidRPr="00CA17B9" w:rsidRDefault="00E736CA" w:rsidP="00CB4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развития конкуренции на рынке ремонта автотранспортных средств.</w:t>
            </w:r>
          </w:p>
          <w:p w:rsidR="00E736CA" w:rsidRPr="00CA17B9" w:rsidRDefault="00E736CA" w:rsidP="00CB4E7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консультационной и организационной поддержки субъектов малого и среднего предпринимательства, осуществляющих деятельность на рынке ремонта автотранспортных средств.</w:t>
            </w:r>
          </w:p>
        </w:tc>
        <w:tc>
          <w:tcPr>
            <w:tcW w:w="3402" w:type="dxa"/>
            <w:shd w:val="clear" w:color="auto" w:fill="auto"/>
          </w:tcPr>
          <w:p w:rsidR="00E736CA" w:rsidRPr="00CA17B9" w:rsidRDefault="00E736CA" w:rsidP="00CB4E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Организационно-методическая и информационно-консультативная помощь </w:t>
            </w:r>
            <w:r w:rsidR="005E56C2" w:rsidRPr="00CA1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предприятиям,</w:t>
            </w:r>
            <w:r w:rsidRPr="00CA1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осуществляющим деятельность на рынке </w:t>
            </w:r>
            <w:r w:rsidR="005E56C2" w:rsidRPr="00CA1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ремонта автотранспортных средств,</w:t>
            </w:r>
            <w:r w:rsidRPr="00CA1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оказывается постоянно.</w:t>
            </w:r>
          </w:p>
        </w:tc>
        <w:tc>
          <w:tcPr>
            <w:tcW w:w="2031" w:type="dxa"/>
            <w:shd w:val="clear" w:color="auto" w:fill="auto"/>
          </w:tcPr>
          <w:p w:rsidR="00E736CA" w:rsidRPr="00CA17B9" w:rsidRDefault="004D6CCB" w:rsidP="00CB4E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экономического развития </w:t>
            </w: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администрации Манского района</w:t>
            </w:r>
          </w:p>
        </w:tc>
      </w:tr>
    </w:tbl>
    <w:p w:rsidR="00C15432" w:rsidRDefault="00C15432" w:rsidP="00A1451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14515" w:rsidRDefault="00A14515" w:rsidP="00A1451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328E" w:rsidRDefault="0024328E" w:rsidP="00E736CA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4328E" w:rsidRDefault="0024328E" w:rsidP="00E736CA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4328E" w:rsidRDefault="0024328E" w:rsidP="00E736CA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4328E" w:rsidRDefault="0024328E" w:rsidP="00E736CA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24569" w:rsidRDefault="0024328E" w:rsidP="00824569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24328E" w:rsidRDefault="0024328E" w:rsidP="00824569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E736CA" w:rsidRPr="004E4C72" w:rsidRDefault="00E736CA" w:rsidP="00E736CA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E4C7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Информация об исполнении системных мероприятий </w:t>
      </w:r>
    </w:p>
    <w:p w:rsidR="00E736CA" w:rsidRPr="004E4C72" w:rsidRDefault="00E736CA" w:rsidP="00E736CA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E4C72">
        <w:rPr>
          <w:rFonts w:ascii="Times New Roman" w:hAnsi="Times New Roman" w:cs="Times New Roman"/>
          <w:color w:val="000000"/>
          <w:sz w:val="24"/>
          <w:szCs w:val="24"/>
        </w:rPr>
        <w:t>плана мероприятий («дорожной карты») содействия развитию конкуренции Манского района</w:t>
      </w:r>
      <w:r w:rsidR="0024328E">
        <w:rPr>
          <w:rFonts w:ascii="Times New Roman" w:hAnsi="Times New Roman" w:cs="Times New Roman"/>
          <w:color w:val="000000"/>
          <w:sz w:val="24"/>
          <w:szCs w:val="24"/>
        </w:rPr>
        <w:t xml:space="preserve"> за 2023 год</w:t>
      </w:r>
    </w:p>
    <w:tbl>
      <w:tblPr>
        <w:tblW w:w="15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686"/>
        <w:gridCol w:w="4536"/>
        <w:gridCol w:w="4252"/>
        <w:gridCol w:w="1824"/>
      </w:tblGrid>
      <w:tr w:rsidR="00E736CA" w:rsidRPr="00CA17B9" w:rsidTr="0024328E">
        <w:trPr>
          <w:cantSplit/>
          <w:trHeight w:val="548"/>
          <w:jc w:val="center"/>
        </w:trPr>
        <w:tc>
          <w:tcPr>
            <w:tcW w:w="704" w:type="dxa"/>
            <w:shd w:val="clear" w:color="auto" w:fill="auto"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86" w:type="dxa"/>
            <w:shd w:val="clear" w:color="auto" w:fill="auto"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системного мероприятия </w:t>
            </w:r>
          </w:p>
        </w:tc>
        <w:tc>
          <w:tcPr>
            <w:tcW w:w="4536" w:type="dxa"/>
            <w:shd w:val="clear" w:color="auto" w:fill="auto"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252" w:type="dxa"/>
            <w:shd w:val="clear" w:color="auto" w:fill="auto"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Результат выполнения мероприятий</w:t>
            </w:r>
          </w:p>
        </w:tc>
        <w:tc>
          <w:tcPr>
            <w:tcW w:w="1824" w:type="dxa"/>
            <w:shd w:val="clear" w:color="auto" w:fill="auto"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Источник данных</w:t>
            </w:r>
          </w:p>
        </w:tc>
      </w:tr>
      <w:tr w:rsidR="00E736CA" w:rsidRPr="00CA17B9" w:rsidTr="0024328E">
        <w:trPr>
          <w:cantSplit/>
          <w:trHeight w:val="3424"/>
          <w:jc w:val="center"/>
        </w:trPr>
        <w:tc>
          <w:tcPr>
            <w:tcW w:w="704" w:type="dxa"/>
            <w:shd w:val="clear" w:color="auto" w:fill="auto"/>
          </w:tcPr>
          <w:p w:rsidR="00E736CA" w:rsidRPr="00CA17B9" w:rsidRDefault="00E736CA" w:rsidP="00CA1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Обеспечение прозрачности и доступности закупок товаров, работ, услуг осуществляемых с использованием конкурентных способов определения поставщиков (подрядчиков, исполнителей).</w:t>
            </w:r>
          </w:p>
        </w:tc>
        <w:tc>
          <w:tcPr>
            <w:tcW w:w="4536" w:type="dxa"/>
            <w:shd w:val="clear" w:color="auto" w:fill="auto"/>
          </w:tcPr>
          <w:p w:rsidR="00E736CA" w:rsidRPr="00A07B59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проведение мероприятий, направленных на устранение (снижение) случаев применения способа закупки "у единственного поставщика", применение конкурентных процедур (конкурс, аукцион), установление единых требований к процедурам закупки</w:t>
            </w:r>
            <w:r w:rsidR="00A0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:rsidR="00E736CA" w:rsidRPr="00A07B59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Проводятся семинары для заказчиков с целью: обмена мнениями, опытом, обучения, формирования единых подходов и методов в сфере закупок</w:t>
            </w:r>
            <w:r w:rsidR="00A07B59" w:rsidRPr="00A07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24" w:type="dxa"/>
            <w:shd w:val="clear" w:color="auto" w:fill="auto"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МКУ «Служба Заказчика» (в пределах полномочий) </w:t>
            </w:r>
          </w:p>
        </w:tc>
      </w:tr>
      <w:tr w:rsidR="00E736CA" w:rsidRPr="00CA17B9" w:rsidTr="0024328E">
        <w:trPr>
          <w:cantSplit/>
          <w:trHeight w:val="278"/>
          <w:jc w:val="center"/>
        </w:trPr>
        <w:tc>
          <w:tcPr>
            <w:tcW w:w="704" w:type="dxa"/>
            <w:shd w:val="clear" w:color="auto" w:fill="auto"/>
          </w:tcPr>
          <w:p w:rsidR="00E736CA" w:rsidRPr="00CA17B9" w:rsidRDefault="00E736CA" w:rsidP="00CA1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E736CA" w:rsidRPr="00A07B59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Развитие конкурентоспособности товаров, работ, услуг субъектов малого и среднего предпринимательства</w:t>
            </w:r>
            <w:r w:rsidR="00A07B59" w:rsidRPr="00A07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eastAsia="Calibri" w:hAnsi="Times New Roman" w:cs="Times New Roman"/>
                <w:sz w:val="24"/>
                <w:szCs w:val="24"/>
              </w:rPr>
              <w:t>Оптимизация процессов предоставления муниципальных услуг для субъектов предпринимательской деятельности путем сокращения сроков их оказания.</w:t>
            </w:r>
          </w:p>
        </w:tc>
        <w:tc>
          <w:tcPr>
            <w:tcW w:w="4252" w:type="dxa"/>
            <w:shd w:val="clear" w:color="auto" w:fill="auto"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Все муниципальные услуги предоставляются бесплатно в кратчайшие сроки.</w:t>
            </w:r>
          </w:p>
        </w:tc>
        <w:tc>
          <w:tcPr>
            <w:tcW w:w="1824" w:type="dxa"/>
            <w:shd w:val="clear" w:color="auto" w:fill="auto"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 xml:space="preserve">ОМСУ </w:t>
            </w:r>
          </w:p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МО Манский район</w:t>
            </w:r>
          </w:p>
        </w:tc>
      </w:tr>
      <w:tr w:rsidR="00E736CA" w:rsidRPr="00CA17B9" w:rsidTr="0024328E">
        <w:trPr>
          <w:cantSplit/>
          <w:trHeight w:val="125"/>
          <w:jc w:val="center"/>
        </w:trPr>
        <w:tc>
          <w:tcPr>
            <w:tcW w:w="704" w:type="dxa"/>
            <w:shd w:val="clear" w:color="auto" w:fill="auto"/>
          </w:tcPr>
          <w:p w:rsidR="00E736CA" w:rsidRPr="000210A5" w:rsidRDefault="00E736CA" w:rsidP="00CA1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3686" w:type="dxa"/>
            <w:shd w:val="clear" w:color="auto" w:fill="auto"/>
          </w:tcPr>
          <w:p w:rsidR="00E736CA" w:rsidRPr="000210A5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0A5">
              <w:rPr>
                <w:rFonts w:ascii="Times New Roman" w:hAnsi="Times New Roman" w:cs="Times New Roman"/>
                <w:sz w:val="24"/>
                <w:szCs w:val="24"/>
              </w:rPr>
              <w:t>Выявление административных барьеров экономических ограничений, иных факторов предпринимательской деятельности.</w:t>
            </w:r>
          </w:p>
        </w:tc>
        <w:tc>
          <w:tcPr>
            <w:tcW w:w="4536" w:type="dxa"/>
            <w:shd w:val="clear" w:color="auto" w:fill="auto"/>
          </w:tcPr>
          <w:p w:rsidR="00E736CA" w:rsidRPr="000210A5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0A5">
              <w:rPr>
                <w:rFonts w:ascii="Times New Roman" w:eastAsia="Calibri" w:hAnsi="Times New Roman" w:cs="Times New Roman"/>
                <w:sz w:val="24"/>
                <w:szCs w:val="24"/>
              </w:rPr>
              <w:t>Включение пунктов, касающихся анализа воздействия на состояние конкуренции, в порядки проведения оценки регулирующего воздействия проектов нормативных правовых актов  муниципальных образований и экспертизы нормативных правовых актов  муниципальных образований, устанавливаемые в соответствии с Федеральными законами "</w:t>
            </w:r>
            <w:hyperlink r:id="rId8" w:history="1">
              <w:r w:rsidRPr="000210A5">
                <w:rPr>
                  <w:rFonts w:ascii="Times New Roman" w:eastAsia="Calibri" w:hAnsi="Times New Roman" w:cs="Times New Roman"/>
                  <w:sz w:val="24"/>
                  <w:szCs w:val="24"/>
                </w:rPr>
                <w:t>Об общих принципах</w:t>
              </w:r>
            </w:hyperlink>
            <w:r w:rsidRPr="000210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организации местного самоуправления в Российской Федерации" по вопросам оценки регулирующего воздействия проектов нормативных правовых актов и экспертизы нормативных правовых актов, а также в соответствующий аналитический инструментарий (инструкции, формы, стандарты и др.)</w:t>
            </w:r>
            <w:r w:rsidR="00A07B59" w:rsidRPr="000210A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:rsidR="005E56C2" w:rsidRPr="000210A5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не выявило административных барьеров экономических ограничений, иных факторов для субъектов пр</w:t>
            </w:r>
            <w:r w:rsidR="000210A5" w:rsidRPr="0002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едпринимательской деятельности. </w:t>
            </w:r>
            <w:r w:rsidR="005E56C2" w:rsidRPr="000210A5">
              <w:rPr>
                <w:rFonts w:ascii="Times New Roman" w:hAnsi="Times New Roman" w:cs="Times New Roman"/>
                <w:sz w:val="24"/>
                <w:szCs w:val="24"/>
              </w:rPr>
              <w:t>В 2023г. экспертиза проводилась по</w:t>
            </w:r>
            <w:r w:rsidR="000210A5" w:rsidRPr="000210A5">
              <w:rPr>
                <w:rFonts w:ascii="Times New Roman" w:hAnsi="Times New Roman" w:cs="Times New Roman"/>
                <w:sz w:val="24"/>
                <w:szCs w:val="24"/>
              </w:rPr>
              <w:t xml:space="preserve"> 3 нормативным правовым </w:t>
            </w:r>
            <w:r w:rsidR="005E56C2" w:rsidRPr="000210A5">
              <w:rPr>
                <w:rFonts w:ascii="Times New Roman" w:hAnsi="Times New Roman" w:cs="Times New Roman"/>
                <w:sz w:val="24"/>
                <w:szCs w:val="24"/>
              </w:rPr>
              <w:t>актам.</w:t>
            </w:r>
          </w:p>
        </w:tc>
        <w:tc>
          <w:tcPr>
            <w:tcW w:w="1824" w:type="dxa"/>
            <w:shd w:val="clear" w:color="auto" w:fill="auto"/>
          </w:tcPr>
          <w:p w:rsidR="00E736CA" w:rsidRPr="000210A5" w:rsidRDefault="004D6CCB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0A5">
              <w:rPr>
                <w:rFonts w:ascii="Times New Roman" w:hAnsi="Times New Roman" w:cs="Times New Roman"/>
                <w:sz w:val="24"/>
                <w:szCs w:val="24"/>
              </w:rPr>
              <w:t>Отдел экономического развития администрации Манского района</w:t>
            </w:r>
          </w:p>
        </w:tc>
      </w:tr>
      <w:tr w:rsidR="00E736CA" w:rsidRPr="00CA17B9" w:rsidTr="0024328E">
        <w:trPr>
          <w:cantSplit/>
          <w:trHeight w:val="125"/>
          <w:jc w:val="center"/>
        </w:trPr>
        <w:tc>
          <w:tcPr>
            <w:tcW w:w="704" w:type="dxa"/>
            <w:shd w:val="clear" w:color="auto" w:fill="auto"/>
          </w:tcPr>
          <w:p w:rsidR="00E736CA" w:rsidRPr="00CA17B9" w:rsidRDefault="00E736CA" w:rsidP="00CA1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3686" w:type="dxa"/>
            <w:shd w:val="clear" w:color="auto" w:fill="auto"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Развитие конкуренции в сфере распоряжения муниципальной собственностью.</w:t>
            </w:r>
          </w:p>
        </w:tc>
        <w:tc>
          <w:tcPr>
            <w:tcW w:w="4536" w:type="dxa"/>
            <w:shd w:val="clear" w:color="auto" w:fill="auto"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утверждение:</w:t>
            </w:r>
          </w:p>
          <w:p w:rsidR="00E736CA" w:rsidRPr="00CA17B9" w:rsidRDefault="00E736CA" w:rsidP="00CB4E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(1) единых показателей эффективности </w:t>
            </w:r>
            <w:r w:rsidR="004D6CCB" w:rsidRPr="00CA1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использования муниципального</w:t>
            </w:r>
            <w:r w:rsidRPr="00CA1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имущества (в том числе земельных участков), как находящегося в казне публично-правового образования, так и закрепленного </w:t>
            </w:r>
            <w:r w:rsidR="004D6CCB" w:rsidRPr="00CA1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муниципальными</w:t>
            </w:r>
            <w:r w:rsidRPr="00CA1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предприятиями и учреждениями, (2) порядка принятия решений, об отчуждении неэффективно используемого имущества (например, при не достижении установленных</w:t>
            </w:r>
          </w:p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показателей эффективности за соответствующий период) на торгах.</w:t>
            </w:r>
          </w:p>
        </w:tc>
        <w:tc>
          <w:tcPr>
            <w:tcW w:w="4252" w:type="dxa"/>
            <w:shd w:val="clear" w:color="auto" w:fill="auto"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КУМИ Манского района постоянно проводится инвентаризация имущества, находящегося в муниципальной собственности. При выявлении не используемого имущества принимаются решения по передаче его в аренду или выставляется на продажу.</w:t>
            </w:r>
          </w:p>
        </w:tc>
        <w:tc>
          <w:tcPr>
            <w:tcW w:w="1824" w:type="dxa"/>
            <w:shd w:val="clear" w:color="auto" w:fill="auto"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КУМИ Манского района</w:t>
            </w:r>
          </w:p>
        </w:tc>
      </w:tr>
      <w:tr w:rsidR="00E736CA" w:rsidRPr="00CA17B9" w:rsidTr="0024328E">
        <w:trPr>
          <w:cantSplit/>
          <w:trHeight w:val="125"/>
          <w:jc w:val="center"/>
        </w:trPr>
        <w:tc>
          <w:tcPr>
            <w:tcW w:w="704" w:type="dxa"/>
            <w:shd w:val="clear" w:color="auto" w:fill="auto"/>
          </w:tcPr>
          <w:p w:rsidR="00E736CA" w:rsidRPr="00CA17B9" w:rsidRDefault="00E736CA" w:rsidP="00CA1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Развитие конкуренции в сфере распоряжения муниципальной собственностью.</w:t>
            </w:r>
          </w:p>
        </w:tc>
        <w:tc>
          <w:tcPr>
            <w:tcW w:w="4536" w:type="dxa"/>
            <w:shd w:val="clear" w:color="auto" w:fill="auto"/>
          </w:tcPr>
          <w:p w:rsidR="00E736CA" w:rsidRPr="00A07B59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в открытом доступе информации о </w:t>
            </w:r>
            <w:r w:rsidR="005E56C2" w:rsidRPr="00CA17B9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реализации имущества</w:t>
            </w:r>
            <w:r w:rsidRPr="00CA17B9">
              <w:rPr>
                <w:rFonts w:ascii="Times New Roman" w:eastAsia="Calibri" w:hAnsi="Times New Roman" w:cs="Times New Roman"/>
                <w:sz w:val="24"/>
                <w:szCs w:val="24"/>
              </w:rPr>
              <w:t>, находящегося в собственности муниципальных образований, а также ресурсов всех видов, находящихся в муниципальной собственности</w:t>
            </w:r>
            <w:r w:rsidR="00A07B59" w:rsidRPr="00A07B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реализации муниципального имущества размещается на официальном сайте Манского района.</w:t>
            </w:r>
          </w:p>
        </w:tc>
        <w:tc>
          <w:tcPr>
            <w:tcW w:w="1824" w:type="dxa"/>
            <w:shd w:val="clear" w:color="auto" w:fill="auto"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КУМИ Манского района</w:t>
            </w:r>
          </w:p>
        </w:tc>
      </w:tr>
      <w:tr w:rsidR="00E736CA" w:rsidRPr="00CA17B9" w:rsidTr="0024328E">
        <w:trPr>
          <w:cantSplit/>
          <w:trHeight w:val="125"/>
          <w:jc w:val="center"/>
        </w:trPr>
        <w:tc>
          <w:tcPr>
            <w:tcW w:w="704" w:type="dxa"/>
            <w:shd w:val="clear" w:color="auto" w:fill="auto"/>
          </w:tcPr>
          <w:p w:rsidR="00E736CA" w:rsidRPr="000210A5" w:rsidRDefault="00E736CA" w:rsidP="00CA1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3686" w:type="dxa"/>
            <w:shd w:val="clear" w:color="auto" w:fill="auto"/>
          </w:tcPr>
          <w:p w:rsidR="00E736CA" w:rsidRPr="000210A5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0A5">
              <w:rPr>
                <w:rFonts w:ascii="Times New Roman" w:hAnsi="Times New Roman" w:cs="Times New Roman"/>
                <w:sz w:val="24"/>
                <w:szCs w:val="24"/>
              </w:rPr>
              <w:t>Развитие конкуренции в сфере распоряжения муниципальной собственностью.</w:t>
            </w:r>
          </w:p>
        </w:tc>
        <w:tc>
          <w:tcPr>
            <w:tcW w:w="4536" w:type="dxa"/>
            <w:shd w:val="clear" w:color="auto" w:fill="auto"/>
          </w:tcPr>
          <w:p w:rsidR="00E736CA" w:rsidRPr="000210A5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0A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публичных торгов при реализации имущества муниципальными предприятиями и учреждениями, хозяйствующими субъектами, доля участия субъекта или муниципального образования в которых составляет 50 и более процентов</w:t>
            </w:r>
          </w:p>
        </w:tc>
        <w:tc>
          <w:tcPr>
            <w:tcW w:w="4252" w:type="dxa"/>
            <w:shd w:val="clear" w:color="auto" w:fill="auto"/>
          </w:tcPr>
          <w:p w:rsidR="00E736CA" w:rsidRPr="000210A5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Публичные торги по реализации</w:t>
            </w:r>
            <w:r w:rsidR="0002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имущества в 2023</w:t>
            </w:r>
            <w:r w:rsidRPr="0002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администрацией района не проводились.</w:t>
            </w:r>
          </w:p>
        </w:tc>
        <w:tc>
          <w:tcPr>
            <w:tcW w:w="1824" w:type="dxa"/>
            <w:shd w:val="clear" w:color="auto" w:fill="auto"/>
          </w:tcPr>
          <w:p w:rsidR="00E736CA" w:rsidRPr="000210A5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0A5">
              <w:rPr>
                <w:rFonts w:ascii="Times New Roman" w:hAnsi="Times New Roman" w:cs="Times New Roman"/>
                <w:sz w:val="24"/>
                <w:szCs w:val="24"/>
              </w:rPr>
              <w:t>КУМИ Манского района</w:t>
            </w:r>
          </w:p>
        </w:tc>
      </w:tr>
      <w:tr w:rsidR="00E736CA" w:rsidRPr="00CA17B9" w:rsidTr="0024328E">
        <w:trPr>
          <w:cantSplit/>
          <w:trHeight w:val="2829"/>
          <w:jc w:val="center"/>
        </w:trPr>
        <w:tc>
          <w:tcPr>
            <w:tcW w:w="704" w:type="dxa"/>
            <w:shd w:val="clear" w:color="auto" w:fill="auto"/>
          </w:tcPr>
          <w:p w:rsidR="00E736CA" w:rsidRPr="00CA17B9" w:rsidRDefault="00E736CA" w:rsidP="00CA1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686" w:type="dxa"/>
            <w:shd w:val="clear" w:color="auto" w:fill="auto"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Мобильность трудовых ресурсов, способствующих повышению эффективности труда.</w:t>
            </w:r>
          </w:p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рабочих мест, создаваемых в связи с вводом новых производственных мощностей, модернизацией и реструктуризацией производств, внедрением современных технологий, расширением производства и трудоустройством граждан на указанные рабочие места</w:t>
            </w:r>
          </w:p>
        </w:tc>
        <w:tc>
          <w:tcPr>
            <w:tcW w:w="4252" w:type="dxa"/>
            <w:shd w:val="clear" w:color="auto" w:fill="auto"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мониторинга показало, что новые рабочие места не создавались.</w:t>
            </w:r>
          </w:p>
        </w:tc>
        <w:tc>
          <w:tcPr>
            <w:tcW w:w="1824" w:type="dxa"/>
            <w:shd w:val="clear" w:color="auto" w:fill="auto"/>
          </w:tcPr>
          <w:p w:rsidR="00E736CA" w:rsidRPr="00CA17B9" w:rsidRDefault="004D6CCB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экономического развития </w:t>
            </w: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администрации Манского района</w:t>
            </w:r>
          </w:p>
        </w:tc>
      </w:tr>
      <w:tr w:rsidR="00E736CA" w:rsidRPr="00CA17B9" w:rsidTr="0024328E">
        <w:trPr>
          <w:cantSplit/>
          <w:trHeight w:val="5683"/>
          <w:jc w:val="center"/>
        </w:trPr>
        <w:tc>
          <w:tcPr>
            <w:tcW w:w="704" w:type="dxa"/>
            <w:shd w:val="clear" w:color="auto" w:fill="auto"/>
          </w:tcPr>
          <w:p w:rsidR="00E736CA" w:rsidRPr="00CA17B9" w:rsidRDefault="00E736CA" w:rsidP="00CA1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3686" w:type="dxa"/>
            <w:shd w:val="clear" w:color="auto" w:fill="auto"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Развитие конкуренции в сфере распоряжения муниципальной собственностью.</w:t>
            </w:r>
          </w:p>
        </w:tc>
        <w:tc>
          <w:tcPr>
            <w:tcW w:w="4536" w:type="dxa"/>
            <w:shd w:val="clear" w:color="auto" w:fill="auto"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Опубликование и актуализация на официальном </w:t>
            </w:r>
            <w:r w:rsidR="000210A5" w:rsidRPr="00CA17B9">
              <w:rPr>
                <w:rFonts w:ascii="Times New Roman" w:eastAsia="Calibri" w:hAnsi="Times New Roman" w:cs="Times New Roman"/>
                <w:sz w:val="24"/>
                <w:szCs w:val="24"/>
              </w:rPr>
              <w:t>сайте муниципального</w:t>
            </w:r>
            <w:r w:rsidRPr="00CA17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в информационно-телекоммуникационной сети "Интернет" информации об объектах, находящихся в собственности, включая сведения о наименованиях объектов, их местонахождении, характеристиках и целевом назначении объектов, существующих ограничениях их использования и обременениях правами третьих лиц</w:t>
            </w:r>
          </w:p>
        </w:tc>
        <w:tc>
          <w:tcPr>
            <w:tcW w:w="4252" w:type="dxa"/>
            <w:shd w:val="clear" w:color="auto" w:fill="auto"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Реестры объектов муниципального имущества опубликованы на официальном сайте Манского района информации об объектах, находящихся в собственности, включая сведения о наименованиях объектов, их местонахождении, характеристиках и целевом назначении объектов, существующих ограничениях их использования и обременения правами третьих лиц</w:t>
            </w:r>
          </w:p>
        </w:tc>
        <w:tc>
          <w:tcPr>
            <w:tcW w:w="1824" w:type="dxa"/>
            <w:shd w:val="clear" w:color="auto" w:fill="auto"/>
          </w:tcPr>
          <w:p w:rsidR="00E736CA" w:rsidRPr="00CA17B9" w:rsidRDefault="00E736CA" w:rsidP="00CB4E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7B9">
              <w:rPr>
                <w:rFonts w:ascii="Times New Roman" w:hAnsi="Times New Roman" w:cs="Times New Roman"/>
                <w:sz w:val="24"/>
                <w:szCs w:val="24"/>
              </w:rPr>
              <w:t>КУМИ Манского района</w:t>
            </w:r>
          </w:p>
        </w:tc>
      </w:tr>
    </w:tbl>
    <w:p w:rsidR="00706421" w:rsidRPr="00A14515" w:rsidRDefault="00706421" w:rsidP="00127D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17B9" w:rsidRDefault="00CA17B9" w:rsidP="00127D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1780" w:rsidRPr="00CC529C" w:rsidRDefault="00E21780" w:rsidP="00A1451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21780" w:rsidRPr="00CC529C" w:rsidSect="00A14515">
      <w:pgSz w:w="16838" w:h="11906" w:orient="landscape"/>
      <w:pgMar w:top="1701" w:right="1134" w:bottom="85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1E3D" w:rsidRDefault="00591E3D" w:rsidP="00CA17B9">
      <w:pPr>
        <w:spacing w:after="0" w:line="240" w:lineRule="auto"/>
      </w:pPr>
      <w:r>
        <w:separator/>
      </w:r>
    </w:p>
  </w:endnote>
  <w:endnote w:type="continuationSeparator" w:id="0">
    <w:p w:rsidR="00591E3D" w:rsidRDefault="00591E3D" w:rsidP="00CA1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1E3D" w:rsidRDefault="00591E3D" w:rsidP="00CA17B9">
      <w:pPr>
        <w:spacing w:after="0" w:line="240" w:lineRule="auto"/>
      </w:pPr>
      <w:r>
        <w:separator/>
      </w:r>
    </w:p>
  </w:footnote>
  <w:footnote w:type="continuationSeparator" w:id="0">
    <w:p w:rsidR="00591E3D" w:rsidRDefault="00591E3D" w:rsidP="00CA17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737B6"/>
    <w:multiLevelType w:val="multilevel"/>
    <w:tmpl w:val="206E94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BC73D9A"/>
    <w:multiLevelType w:val="hybridMultilevel"/>
    <w:tmpl w:val="DB42F376"/>
    <w:lvl w:ilvl="0" w:tplc="2DCA1A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0F4CCF"/>
    <w:multiLevelType w:val="multilevel"/>
    <w:tmpl w:val="E3AE0B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2D5558B5"/>
    <w:multiLevelType w:val="hybridMultilevel"/>
    <w:tmpl w:val="A78C2E32"/>
    <w:lvl w:ilvl="0" w:tplc="0C6A9A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BC26BF0"/>
    <w:multiLevelType w:val="multilevel"/>
    <w:tmpl w:val="26304D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E482B90"/>
    <w:multiLevelType w:val="multilevel"/>
    <w:tmpl w:val="D77C58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29C"/>
    <w:rsid w:val="00016BCF"/>
    <w:rsid w:val="000209C2"/>
    <w:rsid w:val="000210A5"/>
    <w:rsid w:val="00022F79"/>
    <w:rsid w:val="00030813"/>
    <w:rsid w:val="00033481"/>
    <w:rsid w:val="0003420A"/>
    <w:rsid w:val="00047C8E"/>
    <w:rsid w:val="00060D02"/>
    <w:rsid w:val="0008010E"/>
    <w:rsid w:val="0008212E"/>
    <w:rsid w:val="00091ED7"/>
    <w:rsid w:val="000A49D5"/>
    <w:rsid w:val="000E123A"/>
    <w:rsid w:val="000E1D90"/>
    <w:rsid w:val="000E2B64"/>
    <w:rsid w:val="000F12F0"/>
    <w:rsid w:val="000F3696"/>
    <w:rsid w:val="00107DF3"/>
    <w:rsid w:val="00110D31"/>
    <w:rsid w:val="00114641"/>
    <w:rsid w:val="00127DBB"/>
    <w:rsid w:val="0016151B"/>
    <w:rsid w:val="00161CEB"/>
    <w:rsid w:val="001876DE"/>
    <w:rsid w:val="00187CF5"/>
    <w:rsid w:val="00190D78"/>
    <w:rsid w:val="001B624F"/>
    <w:rsid w:val="001B69F4"/>
    <w:rsid w:val="001D2349"/>
    <w:rsid w:val="001D466E"/>
    <w:rsid w:val="001E4D49"/>
    <w:rsid w:val="001E6DAB"/>
    <w:rsid w:val="00227883"/>
    <w:rsid w:val="002429B0"/>
    <w:rsid w:val="0024328E"/>
    <w:rsid w:val="00247272"/>
    <w:rsid w:val="00255E5E"/>
    <w:rsid w:val="00270F14"/>
    <w:rsid w:val="00294014"/>
    <w:rsid w:val="0029663A"/>
    <w:rsid w:val="002A6324"/>
    <w:rsid w:val="002E43F7"/>
    <w:rsid w:val="00304A70"/>
    <w:rsid w:val="00315C55"/>
    <w:rsid w:val="003218C0"/>
    <w:rsid w:val="00323779"/>
    <w:rsid w:val="00356255"/>
    <w:rsid w:val="003A374A"/>
    <w:rsid w:val="003A5ACE"/>
    <w:rsid w:val="003B46E4"/>
    <w:rsid w:val="003D2B85"/>
    <w:rsid w:val="003E0724"/>
    <w:rsid w:val="003E6C37"/>
    <w:rsid w:val="003F164C"/>
    <w:rsid w:val="003F7597"/>
    <w:rsid w:val="00406AE2"/>
    <w:rsid w:val="004258FA"/>
    <w:rsid w:val="00430453"/>
    <w:rsid w:val="00430AEB"/>
    <w:rsid w:val="004330A9"/>
    <w:rsid w:val="004330D3"/>
    <w:rsid w:val="004352C8"/>
    <w:rsid w:val="00450A9F"/>
    <w:rsid w:val="00451A31"/>
    <w:rsid w:val="00483260"/>
    <w:rsid w:val="004B3B6E"/>
    <w:rsid w:val="004C0588"/>
    <w:rsid w:val="004C5AF4"/>
    <w:rsid w:val="004C6207"/>
    <w:rsid w:val="004D4C3D"/>
    <w:rsid w:val="004D6CCB"/>
    <w:rsid w:val="004E4C72"/>
    <w:rsid w:val="004F715D"/>
    <w:rsid w:val="005046DD"/>
    <w:rsid w:val="00541641"/>
    <w:rsid w:val="005507DC"/>
    <w:rsid w:val="00555A76"/>
    <w:rsid w:val="00557DED"/>
    <w:rsid w:val="0056577E"/>
    <w:rsid w:val="00575306"/>
    <w:rsid w:val="00575BA7"/>
    <w:rsid w:val="00584448"/>
    <w:rsid w:val="00591E3D"/>
    <w:rsid w:val="00591F0E"/>
    <w:rsid w:val="005B6C88"/>
    <w:rsid w:val="005E56C2"/>
    <w:rsid w:val="005F6F9E"/>
    <w:rsid w:val="00601ADD"/>
    <w:rsid w:val="00607717"/>
    <w:rsid w:val="00620ED3"/>
    <w:rsid w:val="0063079B"/>
    <w:rsid w:val="00631B2F"/>
    <w:rsid w:val="00650202"/>
    <w:rsid w:val="00654FC2"/>
    <w:rsid w:val="00660714"/>
    <w:rsid w:val="00671F5E"/>
    <w:rsid w:val="00674A4E"/>
    <w:rsid w:val="00686239"/>
    <w:rsid w:val="00694FA1"/>
    <w:rsid w:val="00695E63"/>
    <w:rsid w:val="006977C0"/>
    <w:rsid w:val="006A7621"/>
    <w:rsid w:val="006A7B11"/>
    <w:rsid w:val="006D6838"/>
    <w:rsid w:val="006D7502"/>
    <w:rsid w:val="006E221A"/>
    <w:rsid w:val="006F27EF"/>
    <w:rsid w:val="00706421"/>
    <w:rsid w:val="007175D5"/>
    <w:rsid w:val="0076188F"/>
    <w:rsid w:val="00781312"/>
    <w:rsid w:val="0078685A"/>
    <w:rsid w:val="007974E9"/>
    <w:rsid w:val="007A5990"/>
    <w:rsid w:val="007A5E9A"/>
    <w:rsid w:val="007C627C"/>
    <w:rsid w:val="007E2293"/>
    <w:rsid w:val="007E50E9"/>
    <w:rsid w:val="007F560F"/>
    <w:rsid w:val="0081525B"/>
    <w:rsid w:val="00821282"/>
    <w:rsid w:val="00824569"/>
    <w:rsid w:val="00827D7C"/>
    <w:rsid w:val="008365EF"/>
    <w:rsid w:val="00841252"/>
    <w:rsid w:val="00843E5D"/>
    <w:rsid w:val="00847177"/>
    <w:rsid w:val="008B0201"/>
    <w:rsid w:val="008B437D"/>
    <w:rsid w:val="008B7ECA"/>
    <w:rsid w:val="008C4F73"/>
    <w:rsid w:val="008D5D2D"/>
    <w:rsid w:val="008F7DC0"/>
    <w:rsid w:val="00902D13"/>
    <w:rsid w:val="00922DAC"/>
    <w:rsid w:val="00923C9D"/>
    <w:rsid w:val="00925129"/>
    <w:rsid w:val="00931369"/>
    <w:rsid w:val="00944F29"/>
    <w:rsid w:val="00951B3D"/>
    <w:rsid w:val="00967CBE"/>
    <w:rsid w:val="0097157E"/>
    <w:rsid w:val="00986BF6"/>
    <w:rsid w:val="009A37D6"/>
    <w:rsid w:val="009C1179"/>
    <w:rsid w:val="009C3A39"/>
    <w:rsid w:val="009C3C2B"/>
    <w:rsid w:val="009D0E96"/>
    <w:rsid w:val="009D3724"/>
    <w:rsid w:val="00A07B59"/>
    <w:rsid w:val="00A14515"/>
    <w:rsid w:val="00A20FD7"/>
    <w:rsid w:val="00A272C8"/>
    <w:rsid w:val="00A473A6"/>
    <w:rsid w:val="00A53F83"/>
    <w:rsid w:val="00A5579A"/>
    <w:rsid w:val="00A95DD8"/>
    <w:rsid w:val="00AD3188"/>
    <w:rsid w:val="00AE0286"/>
    <w:rsid w:val="00AE3041"/>
    <w:rsid w:val="00AE5591"/>
    <w:rsid w:val="00B00AF3"/>
    <w:rsid w:val="00B95567"/>
    <w:rsid w:val="00BC434E"/>
    <w:rsid w:val="00BE0181"/>
    <w:rsid w:val="00BE70CB"/>
    <w:rsid w:val="00BF7DB5"/>
    <w:rsid w:val="00C15432"/>
    <w:rsid w:val="00C41D2D"/>
    <w:rsid w:val="00C751E6"/>
    <w:rsid w:val="00C92BFC"/>
    <w:rsid w:val="00CA17B9"/>
    <w:rsid w:val="00CB6569"/>
    <w:rsid w:val="00CC529C"/>
    <w:rsid w:val="00CD0051"/>
    <w:rsid w:val="00CD7017"/>
    <w:rsid w:val="00CE4D26"/>
    <w:rsid w:val="00CF02C2"/>
    <w:rsid w:val="00D010C3"/>
    <w:rsid w:val="00D062C2"/>
    <w:rsid w:val="00D26B5E"/>
    <w:rsid w:val="00D279BA"/>
    <w:rsid w:val="00D31B4E"/>
    <w:rsid w:val="00D403DC"/>
    <w:rsid w:val="00D44EA1"/>
    <w:rsid w:val="00D45218"/>
    <w:rsid w:val="00D5025B"/>
    <w:rsid w:val="00D66685"/>
    <w:rsid w:val="00D81419"/>
    <w:rsid w:val="00DA5C8E"/>
    <w:rsid w:val="00DB167A"/>
    <w:rsid w:val="00DB3D1E"/>
    <w:rsid w:val="00DC2CE0"/>
    <w:rsid w:val="00DC3C15"/>
    <w:rsid w:val="00DE24A1"/>
    <w:rsid w:val="00DF0AC6"/>
    <w:rsid w:val="00DF279C"/>
    <w:rsid w:val="00DF51E7"/>
    <w:rsid w:val="00E21729"/>
    <w:rsid w:val="00E21780"/>
    <w:rsid w:val="00E3461E"/>
    <w:rsid w:val="00E55822"/>
    <w:rsid w:val="00E736CA"/>
    <w:rsid w:val="00EE2AC4"/>
    <w:rsid w:val="00F01C16"/>
    <w:rsid w:val="00F0358D"/>
    <w:rsid w:val="00F03FB4"/>
    <w:rsid w:val="00F072D5"/>
    <w:rsid w:val="00F4443A"/>
    <w:rsid w:val="00F557BA"/>
    <w:rsid w:val="00F5592E"/>
    <w:rsid w:val="00F70E5B"/>
    <w:rsid w:val="00F71E63"/>
    <w:rsid w:val="00F8275B"/>
    <w:rsid w:val="00FC21F7"/>
    <w:rsid w:val="00FD35F2"/>
    <w:rsid w:val="00FD46F8"/>
    <w:rsid w:val="00FE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53DFCCE-19E4-4DE3-A66A-DFECE4FF7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6B5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0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D78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1"/>
    <w:qFormat/>
    <w:rsid w:val="00925129"/>
    <w:pPr>
      <w:ind w:left="720"/>
      <w:contextualSpacing/>
    </w:pPr>
  </w:style>
  <w:style w:type="character" w:customStyle="1" w:styleId="a7">
    <w:name w:val="Абзац списка Знак"/>
    <w:link w:val="a6"/>
    <w:uiPriority w:val="1"/>
    <w:locked/>
    <w:rsid w:val="00925129"/>
  </w:style>
  <w:style w:type="character" w:styleId="a8">
    <w:name w:val="Hyperlink"/>
    <w:basedOn w:val="a0"/>
    <w:uiPriority w:val="99"/>
    <w:semiHidden/>
    <w:unhideWhenUsed/>
    <w:rsid w:val="005046DD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555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555A76"/>
    <w:rPr>
      <w:i/>
      <w:iCs/>
    </w:rPr>
  </w:style>
  <w:style w:type="paragraph" w:styleId="ab">
    <w:name w:val="header"/>
    <w:basedOn w:val="a"/>
    <w:link w:val="ac"/>
    <w:uiPriority w:val="99"/>
    <w:semiHidden/>
    <w:unhideWhenUsed/>
    <w:rsid w:val="00CA1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A17B9"/>
  </w:style>
  <w:style w:type="paragraph" w:styleId="ad">
    <w:name w:val="footer"/>
    <w:basedOn w:val="a"/>
    <w:link w:val="ae"/>
    <w:uiPriority w:val="99"/>
    <w:semiHidden/>
    <w:unhideWhenUsed/>
    <w:rsid w:val="00CA1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CA1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4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8C41871BE4F2EAD3BF9FA2499A27984500BE0B1AA27D38CBFC3758A25E5A22E8A12610AFF70086B1806F6FE7z3l4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5621B-5764-4664-A72C-FF7D3B97F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1630</Words>
  <Characters>9296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fu-nikolay</cp:lastModifiedBy>
  <cp:revision>2</cp:revision>
  <cp:lastPrinted>2023-01-12T04:44:00Z</cp:lastPrinted>
  <dcterms:created xsi:type="dcterms:W3CDTF">2024-11-19T03:14:00Z</dcterms:created>
  <dcterms:modified xsi:type="dcterms:W3CDTF">2024-11-19T03:14:00Z</dcterms:modified>
</cp:coreProperties>
</file>